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rPr>
          <w:szCs w:val="28"/>
        </w:rPr>
      </w:pPr>
      <w:r>
        <w:rPr>
          <w:rFonts w:hint="eastAsia"/>
          <w:szCs w:val="28"/>
        </w:rPr>
        <w:t xml:space="preserve">账号：                                                    </w:t>
      </w:r>
      <w:r>
        <w:rPr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排水管材/管件检测委托合同书</w:t>
      </w:r>
      <w:r>
        <w:rPr>
          <w:rFonts w:hint="eastAsia"/>
          <w:szCs w:val="28"/>
        </w:rPr>
        <w:t xml:space="preserve">                               </w:t>
      </w:r>
      <w:r>
        <w:rPr>
          <w:szCs w:val="28"/>
        </w:rPr>
        <w:t xml:space="preserve">  </w:t>
      </w:r>
      <w:r>
        <w:rPr>
          <w:rFonts w:hint="eastAsia"/>
          <w:szCs w:val="28"/>
        </w:rPr>
        <w:t>委托号：</w:t>
      </w:r>
    </w:p>
    <w:tbl>
      <w:tblPr>
        <w:tblStyle w:val="5"/>
        <w:tblW w:w="1576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6"/>
        <w:gridCol w:w="561"/>
        <w:gridCol w:w="431"/>
        <w:gridCol w:w="2408"/>
        <w:gridCol w:w="1562"/>
        <w:gridCol w:w="1266"/>
        <w:gridCol w:w="1332"/>
        <w:gridCol w:w="2717"/>
        <w:gridCol w:w="1620"/>
        <w:gridCol w:w="861"/>
        <w:gridCol w:w="491"/>
        <w:gridCol w:w="76"/>
        <w:gridCol w:w="1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566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433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年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3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191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□客户自行送样 □委托接样 □委托现场检测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11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见证人(签字)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见证号(盖章)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□委托方自行取回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□要求  □不要求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验样情况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□样品符合检测要求   □需要说明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验样人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8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样品名称</w:t>
            </w:r>
          </w:p>
        </w:tc>
        <w:tc>
          <w:tcPr>
            <w:tcW w:w="2408" w:type="dxa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检测标准</w:t>
            </w:r>
          </w:p>
        </w:tc>
        <w:tc>
          <w:tcPr>
            <w:tcW w:w="11766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检测参数及检测依据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□排水管材 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□GB/T19472.1-2019埋地用聚乙烯(PE)结构壁管道系统第1部分聚乙烯双壁波纹管材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□尺寸-GB/8806-2008  □烘箱实验-GB/T19472.1-2019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□环刚度-G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□环柔性- 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□冲击性能-G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14152-2001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□排水管材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□GB/T19472.2-2017埋地用聚乙烯(PE)结构壁管道系统第2部分：聚乙烯缠绕结构壁管材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□规格尺寸-GB/T19472.2-2017 □烘箱实验-GB/T19472.2-2017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□环刚度-G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□环柔性- 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□冲击性能-G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hint="eastAsia" w:ascii="宋体" w:hAnsi="宋体"/>
                <w:sz w:val="18"/>
                <w:szCs w:val="18"/>
              </w:rPr>
              <w:t>14152-2001  □纵向回缩率GB/T6671-2001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962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结构部位</w:t>
            </w:r>
          </w:p>
        </w:tc>
        <w:tc>
          <w:tcPr>
            <w:tcW w:w="259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规格型号</w:t>
            </w:r>
          </w:p>
        </w:tc>
        <w:tc>
          <w:tcPr>
            <w:tcW w:w="27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</w:tc>
        <w:tc>
          <w:tcPr>
            <w:tcW w:w="248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代表数量（批次）</w:t>
            </w:r>
          </w:p>
        </w:tc>
        <w:tc>
          <w:tcPr>
            <w:tcW w:w="56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组数</w:t>
            </w:r>
          </w:p>
        </w:tc>
        <w:tc>
          <w:tcPr>
            <w:tcW w:w="184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密码编号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40" w:hanging="540" w:hangingChars="3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7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8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516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5166" w:type="dxa"/>
            <w:gridSpan w:val="12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1、请委托方详细工整地填写清楚委托书的各项内容，在□中打“√”，表示选择该□后的内容并对其真实性负责。检验项目应按需检项目填写，并注明选用的检验依据。 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2、报告领取方式和付费方式如有特殊要求请在备注栏中说明。  3、检测标准栏填写标准默认为判定标准，对于不需判定和按委托方提供技术指标判定的需注明，为便于录入软件系统检测标准栏填写一条方法标准。 4、委托方要求自行取回的样品，请于取报告后七天内取回。否则检测单位将自行处理。  </w:t>
            </w:r>
            <w:bookmarkStart w:id="0" w:name="_GoBack"/>
            <w:bookmarkEnd w:id="0"/>
          </w:p>
        </w:tc>
      </w:tr>
    </w:tbl>
    <w:p>
      <w:pPr>
        <w:tabs>
          <w:tab w:val="left" w:pos="2265"/>
        </w:tabs>
        <w:rPr>
          <w:sz w:val="20"/>
          <w:szCs w:val="28"/>
        </w:rPr>
      </w:pPr>
    </w:p>
    <w:sectPr>
      <w:headerReference r:id="rId3" w:type="default"/>
      <w:footerReference r:id="rId4" w:type="default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地址：南京市栖霞区黄马路</w:t>
    </w:r>
    <w:r>
      <w:t>7</w:t>
    </w:r>
    <w:r>
      <w:rPr>
        <w:rFonts w:hint="eastAsia"/>
      </w:rPr>
      <w:t>号                       网址：http://www.njfzjc.com                        传真：025-83401276                        电话：025-83413784-8001、8014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sz w:val="28"/>
      </w:rPr>
    </w:pPr>
    <w:r>
      <w:rPr>
        <w:rFonts w:hint="eastAsia"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hint="eastAsia" w:ascii="华文楷体" w:hAnsi="华文楷体" w:eastAsia="华文楷体"/>
        <w:sz w:val="40"/>
        <w:szCs w:val="21"/>
      </w:rPr>
      <w:t xml:space="preserve">南京方正建设工程质量检测有限公司      </w:t>
    </w:r>
    <w:r>
      <w:rPr>
        <w:rFonts w:ascii="华文楷体" w:hAnsi="华文楷体" w:eastAsia="华文楷体"/>
        <w:sz w:val="40"/>
        <w:szCs w:val="21"/>
      </w:rPr>
      <w:t xml:space="preserve">  </w:t>
    </w:r>
    <w:r>
      <w:rPr>
        <w:sz w:val="21"/>
        <w:szCs w:val="21"/>
      </w:rPr>
      <w:t>QR13-01-121 第十版 第2次修订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iM2FmZThiZjk3OWVkZDVmNDdkZjEwOWI4MWQ2MjkifQ=="/>
  </w:docVars>
  <w:rsids>
    <w:rsidRoot w:val="00172A27"/>
    <w:rsid w:val="000030C1"/>
    <w:rsid w:val="00033D27"/>
    <w:rsid w:val="000373D1"/>
    <w:rsid w:val="00046FFE"/>
    <w:rsid w:val="000701D6"/>
    <w:rsid w:val="00081216"/>
    <w:rsid w:val="00087154"/>
    <w:rsid w:val="000A23F3"/>
    <w:rsid w:val="000C6DDB"/>
    <w:rsid w:val="000E0E5E"/>
    <w:rsid w:val="000E184D"/>
    <w:rsid w:val="000F0A2B"/>
    <w:rsid w:val="001149C7"/>
    <w:rsid w:val="00124F35"/>
    <w:rsid w:val="00127A68"/>
    <w:rsid w:val="00143C72"/>
    <w:rsid w:val="00143D83"/>
    <w:rsid w:val="00144C93"/>
    <w:rsid w:val="00160C7B"/>
    <w:rsid w:val="00172A27"/>
    <w:rsid w:val="001A0821"/>
    <w:rsid w:val="001A6E19"/>
    <w:rsid w:val="001C0828"/>
    <w:rsid w:val="001D5A6D"/>
    <w:rsid w:val="001E2D8F"/>
    <w:rsid w:val="002014D0"/>
    <w:rsid w:val="002218AD"/>
    <w:rsid w:val="00222B07"/>
    <w:rsid w:val="00230962"/>
    <w:rsid w:val="00230BC0"/>
    <w:rsid w:val="00233A0A"/>
    <w:rsid w:val="00234251"/>
    <w:rsid w:val="00267871"/>
    <w:rsid w:val="0027314C"/>
    <w:rsid w:val="0029067C"/>
    <w:rsid w:val="002B12D6"/>
    <w:rsid w:val="002B3FD6"/>
    <w:rsid w:val="002B4C91"/>
    <w:rsid w:val="002C1083"/>
    <w:rsid w:val="002C280B"/>
    <w:rsid w:val="002C5609"/>
    <w:rsid w:val="002E3078"/>
    <w:rsid w:val="002E4273"/>
    <w:rsid w:val="002E4DF9"/>
    <w:rsid w:val="002E5073"/>
    <w:rsid w:val="002F40E5"/>
    <w:rsid w:val="0031101A"/>
    <w:rsid w:val="00342AB3"/>
    <w:rsid w:val="00343EF4"/>
    <w:rsid w:val="00354852"/>
    <w:rsid w:val="003732D2"/>
    <w:rsid w:val="003748C1"/>
    <w:rsid w:val="00374C75"/>
    <w:rsid w:val="003A3EC8"/>
    <w:rsid w:val="003B7B70"/>
    <w:rsid w:val="003C124D"/>
    <w:rsid w:val="003F6FF0"/>
    <w:rsid w:val="004009D9"/>
    <w:rsid w:val="00422979"/>
    <w:rsid w:val="00422995"/>
    <w:rsid w:val="00432CB4"/>
    <w:rsid w:val="00435A95"/>
    <w:rsid w:val="00473EB6"/>
    <w:rsid w:val="004A0A24"/>
    <w:rsid w:val="004A56AA"/>
    <w:rsid w:val="004F7F27"/>
    <w:rsid w:val="00520F6D"/>
    <w:rsid w:val="00521938"/>
    <w:rsid w:val="0053499A"/>
    <w:rsid w:val="00546548"/>
    <w:rsid w:val="00550691"/>
    <w:rsid w:val="00570138"/>
    <w:rsid w:val="00576703"/>
    <w:rsid w:val="005814BE"/>
    <w:rsid w:val="00581DDF"/>
    <w:rsid w:val="00587E52"/>
    <w:rsid w:val="005977A7"/>
    <w:rsid w:val="005A2C6D"/>
    <w:rsid w:val="005C0E88"/>
    <w:rsid w:val="005D3EAF"/>
    <w:rsid w:val="00614E76"/>
    <w:rsid w:val="006174A7"/>
    <w:rsid w:val="006217B6"/>
    <w:rsid w:val="0062640C"/>
    <w:rsid w:val="00637B27"/>
    <w:rsid w:val="00650AD0"/>
    <w:rsid w:val="006741C6"/>
    <w:rsid w:val="006A2984"/>
    <w:rsid w:val="006A395D"/>
    <w:rsid w:val="006A7A34"/>
    <w:rsid w:val="006D1576"/>
    <w:rsid w:val="006E4DB5"/>
    <w:rsid w:val="006F39C7"/>
    <w:rsid w:val="00703115"/>
    <w:rsid w:val="00717752"/>
    <w:rsid w:val="007178B9"/>
    <w:rsid w:val="007429B3"/>
    <w:rsid w:val="00745DAD"/>
    <w:rsid w:val="007A19C5"/>
    <w:rsid w:val="007A4E2B"/>
    <w:rsid w:val="007A53CE"/>
    <w:rsid w:val="007B0006"/>
    <w:rsid w:val="007B7DD9"/>
    <w:rsid w:val="007C4A56"/>
    <w:rsid w:val="007F2DD0"/>
    <w:rsid w:val="00814544"/>
    <w:rsid w:val="008619E3"/>
    <w:rsid w:val="0086284C"/>
    <w:rsid w:val="0087336B"/>
    <w:rsid w:val="008839ED"/>
    <w:rsid w:val="008907F3"/>
    <w:rsid w:val="00892918"/>
    <w:rsid w:val="008B3739"/>
    <w:rsid w:val="008C45A8"/>
    <w:rsid w:val="008D424E"/>
    <w:rsid w:val="008D6FEF"/>
    <w:rsid w:val="008E30A6"/>
    <w:rsid w:val="008F70D5"/>
    <w:rsid w:val="00925372"/>
    <w:rsid w:val="0094322F"/>
    <w:rsid w:val="00950080"/>
    <w:rsid w:val="00954B3A"/>
    <w:rsid w:val="00963F12"/>
    <w:rsid w:val="0096712D"/>
    <w:rsid w:val="009C1761"/>
    <w:rsid w:val="009E2A61"/>
    <w:rsid w:val="009E507F"/>
    <w:rsid w:val="009E7E20"/>
    <w:rsid w:val="009F230E"/>
    <w:rsid w:val="00A0107C"/>
    <w:rsid w:val="00A14C04"/>
    <w:rsid w:val="00A303BF"/>
    <w:rsid w:val="00A404C6"/>
    <w:rsid w:val="00A41A6E"/>
    <w:rsid w:val="00A45184"/>
    <w:rsid w:val="00A6766B"/>
    <w:rsid w:val="00A84E79"/>
    <w:rsid w:val="00AB3C93"/>
    <w:rsid w:val="00AC0D69"/>
    <w:rsid w:val="00AC5FDC"/>
    <w:rsid w:val="00AE5FA2"/>
    <w:rsid w:val="00AE6C04"/>
    <w:rsid w:val="00B01C0E"/>
    <w:rsid w:val="00B14EDE"/>
    <w:rsid w:val="00B2210F"/>
    <w:rsid w:val="00B44504"/>
    <w:rsid w:val="00B44738"/>
    <w:rsid w:val="00B4770F"/>
    <w:rsid w:val="00B523E5"/>
    <w:rsid w:val="00BA46C0"/>
    <w:rsid w:val="00C117A5"/>
    <w:rsid w:val="00C4165B"/>
    <w:rsid w:val="00C44ECF"/>
    <w:rsid w:val="00C56E1F"/>
    <w:rsid w:val="00C619FB"/>
    <w:rsid w:val="00C61F2D"/>
    <w:rsid w:val="00C64CD0"/>
    <w:rsid w:val="00C66802"/>
    <w:rsid w:val="00C767EF"/>
    <w:rsid w:val="00C7750B"/>
    <w:rsid w:val="00C9032B"/>
    <w:rsid w:val="00C94936"/>
    <w:rsid w:val="00CA2842"/>
    <w:rsid w:val="00CA2D2B"/>
    <w:rsid w:val="00CA48CC"/>
    <w:rsid w:val="00CB45FA"/>
    <w:rsid w:val="00CC30DF"/>
    <w:rsid w:val="00CE0150"/>
    <w:rsid w:val="00CE1435"/>
    <w:rsid w:val="00CF1A19"/>
    <w:rsid w:val="00D17C20"/>
    <w:rsid w:val="00D23089"/>
    <w:rsid w:val="00D362A0"/>
    <w:rsid w:val="00D76187"/>
    <w:rsid w:val="00D935B2"/>
    <w:rsid w:val="00DA2DC0"/>
    <w:rsid w:val="00DC2C67"/>
    <w:rsid w:val="00DC6CE3"/>
    <w:rsid w:val="00DC7854"/>
    <w:rsid w:val="00E17AA6"/>
    <w:rsid w:val="00E54CFD"/>
    <w:rsid w:val="00E6450D"/>
    <w:rsid w:val="00E65F41"/>
    <w:rsid w:val="00E83B77"/>
    <w:rsid w:val="00EC1DF1"/>
    <w:rsid w:val="00EC2ED8"/>
    <w:rsid w:val="00EE60D7"/>
    <w:rsid w:val="00EF28C1"/>
    <w:rsid w:val="00EF7652"/>
    <w:rsid w:val="00F02D6C"/>
    <w:rsid w:val="00F03943"/>
    <w:rsid w:val="00F251ED"/>
    <w:rsid w:val="00F371DE"/>
    <w:rsid w:val="00F64CDC"/>
    <w:rsid w:val="00F760CB"/>
    <w:rsid w:val="00F87072"/>
    <w:rsid w:val="00F94CFF"/>
    <w:rsid w:val="00FA36B2"/>
    <w:rsid w:val="00FA5D8C"/>
    <w:rsid w:val="00FB0082"/>
    <w:rsid w:val="00FB00FE"/>
    <w:rsid w:val="00FB6B52"/>
    <w:rsid w:val="00FB7DBB"/>
    <w:rsid w:val="00FC541E"/>
    <w:rsid w:val="00FD4B24"/>
    <w:rsid w:val="079C6A84"/>
    <w:rsid w:val="0DEF0AEB"/>
    <w:rsid w:val="0E8367EB"/>
    <w:rsid w:val="14473035"/>
    <w:rsid w:val="189B235E"/>
    <w:rsid w:val="1CFF5059"/>
    <w:rsid w:val="32AB7A74"/>
    <w:rsid w:val="38623396"/>
    <w:rsid w:val="39686266"/>
    <w:rsid w:val="48592CEB"/>
    <w:rsid w:val="4A294FC3"/>
    <w:rsid w:val="5404545E"/>
    <w:rsid w:val="566B29EC"/>
    <w:rsid w:val="577509EF"/>
    <w:rsid w:val="5A3B2A4F"/>
    <w:rsid w:val="5D303F47"/>
    <w:rsid w:val="726E418D"/>
    <w:rsid w:val="738A3FE5"/>
    <w:rsid w:val="7428539F"/>
    <w:rsid w:val="7565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8">
    <w:name w:val="Strong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table" w:customStyle="1" w:styleId="10">
    <w:name w:val="常规1"/>
    <w:basedOn w:val="5"/>
    <w:qFormat/>
    <w:uiPriority w:val="0"/>
    <w:pPr>
      <w:textAlignment w:val="bottom"/>
    </w:pPr>
    <w:rPr>
      <w:rFonts w:hint="eastAsia" w:ascii="宋体" w:hAnsi="宋体" w:cs="宋体"/>
      <w:sz w:val="24"/>
      <w:szCs w:val="24"/>
    </w:rPr>
    <w:tcPr>
      <w:vAlign w:val="bottom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156</Words>
  <Characters>894</Characters>
  <Lines>7</Lines>
  <Paragraphs>2</Paragraphs>
  <TotalTime>25</TotalTime>
  <ScaleCrop>false</ScaleCrop>
  <LinksUpToDate>false</LinksUpToDate>
  <CharactersWithSpaces>1048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2022-04-20T02:12:00Z</dcterms:created>
  <dc:creator>microsoft</dc:creator>
  <cp:lastModifiedBy>张或鹏</cp:lastModifiedBy>
  <cp:lastPrinted>2023-12-21T05:51:00Z</cp:lastPrinted>
  <dcterms:modified xsi:type="dcterms:W3CDTF">2026-01-30T08:16:15Z</dcterms:modified>
  <dc:title>四川省禾力建设工程检测鉴定咨询有限公司检测委托单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AE82CCFDAFEB48659F12BCF80E38ACE5_13</vt:lpwstr>
  </property>
</Properties>
</file>