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76D0" w:rsidRDefault="00A960B1">
      <w:pPr>
        <w:spacing w:line="500" w:lineRule="exact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账号：</w:t>
      </w:r>
      <w:r>
        <w:rPr>
          <w:rFonts w:asciiTheme="minorEastAsia" w:eastAsiaTheme="minorEastAsia" w:hAnsiTheme="minorEastAsia" w:hint="eastAsia"/>
          <w:szCs w:val="28"/>
        </w:rPr>
        <w:t xml:space="preserve">                                                    </w:t>
      </w:r>
      <w:r>
        <w:rPr>
          <w:rFonts w:asciiTheme="minorEastAsia" w:eastAsiaTheme="minorEastAsia" w:hAnsiTheme="minorEastAsia"/>
          <w:szCs w:val="28"/>
        </w:rPr>
        <w:t xml:space="preserve">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排水管材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/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管件检测委托合同书</w:t>
      </w:r>
      <w:r>
        <w:rPr>
          <w:rFonts w:asciiTheme="minorEastAsia" w:eastAsiaTheme="minorEastAsia" w:hAnsiTheme="minorEastAsia" w:hint="eastAsia"/>
          <w:szCs w:val="28"/>
        </w:rPr>
        <w:t xml:space="preserve">                               </w:t>
      </w:r>
      <w:r>
        <w:rPr>
          <w:rFonts w:asciiTheme="minorEastAsia" w:eastAsiaTheme="minorEastAsia" w:hAnsiTheme="minorEastAsia"/>
          <w:szCs w:val="28"/>
        </w:rPr>
        <w:t xml:space="preserve">  </w:t>
      </w:r>
      <w:r>
        <w:rPr>
          <w:rFonts w:asciiTheme="minorEastAsia" w:eastAsiaTheme="minorEastAsia" w:hAnsiTheme="minorEastAsia" w:hint="eastAsia"/>
          <w:szCs w:val="28"/>
        </w:rPr>
        <w:t>委托号：</w:t>
      </w:r>
    </w:p>
    <w:tbl>
      <w:tblPr>
        <w:tblW w:w="157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6"/>
        <w:gridCol w:w="561"/>
        <w:gridCol w:w="431"/>
        <w:gridCol w:w="2408"/>
        <w:gridCol w:w="1562"/>
        <w:gridCol w:w="1266"/>
        <w:gridCol w:w="9"/>
        <w:gridCol w:w="1276"/>
        <w:gridCol w:w="47"/>
        <w:gridCol w:w="2717"/>
        <w:gridCol w:w="1620"/>
        <w:gridCol w:w="861"/>
        <w:gridCol w:w="491"/>
        <w:gridCol w:w="76"/>
        <w:gridCol w:w="1841"/>
      </w:tblGrid>
      <w:tr w:rsidR="00C776D0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Cs w:val="18"/>
              </w:rPr>
              <w:t>委托单位</w:t>
            </w:r>
          </w:p>
        </w:tc>
        <w:tc>
          <w:tcPr>
            <w:tcW w:w="566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委托日期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日</w:t>
            </w:r>
          </w:p>
        </w:tc>
        <w:tc>
          <w:tcPr>
            <w:tcW w:w="1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委托人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776D0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建设单位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来样方式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□客户自行送样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委托接样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□委托现场检测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联系电话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414E2" w:rsidTr="003414E2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E2" w:rsidRDefault="003414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工程名称</w:t>
            </w:r>
          </w:p>
        </w:tc>
        <w:tc>
          <w:tcPr>
            <w:tcW w:w="5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E2" w:rsidRDefault="003414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E2" w:rsidRPr="003414E2" w:rsidRDefault="003414E2" w:rsidP="003414E2">
            <w:bookmarkStart w:id="0" w:name="OLE_LINK82"/>
            <w:bookmarkStart w:id="1" w:name="OLE_LINK86"/>
            <w:bookmarkStart w:id="2" w:name="OLE_LINK88"/>
            <w:r w:rsidRPr="00311212">
              <w:rPr>
                <w:rFonts w:hint="eastAsia"/>
              </w:rPr>
              <w:t>材料登记编号</w:t>
            </w:r>
            <w:bookmarkEnd w:id="0"/>
            <w:bookmarkEnd w:id="1"/>
            <w:bookmarkEnd w:id="2"/>
          </w:p>
        </w:tc>
        <w:tc>
          <w:tcPr>
            <w:tcW w:w="4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E2" w:rsidRDefault="003414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4E2" w:rsidRDefault="003414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见证人(签字)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4E2" w:rsidRDefault="003414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776D0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工程地址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1"/>
              </w:rPr>
              <w:t>工程监督注册号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见证号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(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盖章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776D0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监理单位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样品处置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□委托方自行取回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□委托检测单位处理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保密要求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□要求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□不要求</w:t>
            </w:r>
          </w:p>
        </w:tc>
      </w:tr>
      <w:tr w:rsidR="00C776D0">
        <w:trPr>
          <w:trHeight w:val="454"/>
          <w:jc w:val="center"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施工单位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验样情况</w:t>
            </w:r>
            <w:proofErr w:type="gramEnd"/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□样品符合检测要求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□需要说明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验样人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日期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776D0">
        <w:trPr>
          <w:trHeight w:val="454"/>
          <w:jc w:val="center"/>
        </w:trPr>
        <w:tc>
          <w:tcPr>
            <w:tcW w:w="158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76D0" w:rsidRDefault="00A960B1">
            <w:pPr>
              <w:widowControl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样品名称</w:t>
            </w:r>
          </w:p>
        </w:tc>
        <w:tc>
          <w:tcPr>
            <w:tcW w:w="24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检测标准</w:t>
            </w:r>
          </w:p>
        </w:tc>
        <w:tc>
          <w:tcPr>
            <w:tcW w:w="11766" w:type="dxa"/>
            <w:gridSpan w:val="11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检测参数及检测依据</w:t>
            </w:r>
          </w:p>
        </w:tc>
      </w:tr>
      <w:tr w:rsidR="00C776D0">
        <w:trPr>
          <w:trHeight w:val="964"/>
          <w:jc w:val="center"/>
        </w:trPr>
        <w:tc>
          <w:tcPr>
            <w:tcW w:w="15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76D0" w:rsidRDefault="00A960B1">
            <w:pPr>
              <w:widowControl/>
              <w:spacing w:line="3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□排水管材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76D0" w:rsidRDefault="00A960B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GB/T19472.1-2019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埋地用聚乙烯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(PE)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结构壁管道系统第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部分聚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乙烯双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壁波纹管材</w:t>
            </w:r>
          </w:p>
        </w:tc>
        <w:tc>
          <w:tcPr>
            <w:tcW w:w="11766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776D0" w:rsidRDefault="00A960B1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□尺寸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-GB/8806-2008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□烘箱实验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-GB/T19472.1-2019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□环刚度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9647-2015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□环柔性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 G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9647-2015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  <w:p w:rsidR="00C776D0" w:rsidRDefault="00A960B1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□冲击性能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14152-2001</w:t>
            </w:r>
          </w:p>
          <w:p w:rsidR="00C776D0" w:rsidRDefault="00A960B1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_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_____________________</w:t>
            </w:r>
          </w:p>
        </w:tc>
      </w:tr>
      <w:tr w:rsidR="00C776D0">
        <w:trPr>
          <w:trHeight w:val="964"/>
          <w:jc w:val="center"/>
        </w:trPr>
        <w:tc>
          <w:tcPr>
            <w:tcW w:w="158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76D0" w:rsidRDefault="00A960B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□排水管材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776D0" w:rsidRDefault="00A960B1">
            <w:pPr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GB/T19472.2-2017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埋地用聚乙烯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(PE)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结构壁管道系统第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部分：聚乙烯缠绕结构壁管材</w:t>
            </w:r>
          </w:p>
        </w:tc>
        <w:tc>
          <w:tcPr>
            <w:tcW w:w="11766" w:type="dxa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776D0" w:rsidRDefault="00A960B1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□规格尺寸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-GB/T19472.2-2017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□烘箱实验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-GB/T19472.2-2017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□环刚度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9647-2015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</w:p>
          <w:p w:rsidR="00C776D0" w:rsidRDefault="00A960B1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□环柔性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 G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9647-2015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□冲击性能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-G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B/T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14152-2001  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□纵向回缩率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GB/T6671-2001</w:t>
            </w:r>
          </w:p>
          <w:p w:rsidR="00C776D0" w:rsidRDefault="00A960B1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_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_____________________</w:t>
            </w:r>
          </w:p>
        </w:tc>
      </w:tr>
      <w:tr w:rsidR="00C776D0">
        <w:trPr>
          <w:trHeight w:val="939"/>
          <w:jc w:val="center"/>
        </w:trPr>
        <w:tc>
          <w:tcPr>
            <w:tcW w:w="1588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776D0" w:rsidRDefault="00A960B1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776D0" w:rsidRDefault="00A960B1">
            <w:pPr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</w:p>
        </w:tc>
        <w:tc>
          <w:tcPr>
            <w:tcW w:w="11766" w:type="dxa"/>
            <w:gridSpan w:val="11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776D0" w:rsidRDefault="00A960B1">
            <w:pPr>
              <w:spacing w:line="3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_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_____________________</w:t>
            </w:r>
          </w:p>
        </w:tc>
      </w:tr>
      <w:tr w:rsidR="00C776D0">
        <w:trPr>
          <w:trHeight w:val="454"/>
          <w:jc w:val="center"/>
        </w:trPr>
        <w:tc>
          <w:tcPr>
            <w:tcW w:w="59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序号</w:t>
            </w:r>
          </w:p>
        </w:tc>
        <w:tc>
          <w:tcPr>
            <w:tcW w:w="496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结构部位</w:t>
            </w:r>
          </w:p>
        </w:tc>
        <w:tc>
          <w:tcPr>
            <w:tcW w:w="259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规格型号</w:t>
            </w:r>
          </w:p>
        </w:tc>
        <w:tc>
          <w:tcPr>
            <w:tcW w:w="27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生产厂家</w:t>
            </w:r>
          </w:p>
        </w:tc>
        <w:tc>
          <w:tcPr>
            <w:tcW w:w="248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代表数量（批次）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组数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D0" w:rsidRDefault="00A960B1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密码编号</w:t>
            </w:r>
          </w:p>
        </w:tc>
      </w:tr>
      <w:tr w:rsidR="00C776D0">
        <w:trPr>
          <w:trHeight w:val="454"/>
          <w:jc w:val="center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ind w:left="540" w:hangingChars="300" w:hanging="54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776D0">
        <w:trPr>
          <w:trHeight w:val="454"/>
          <w:jc w:val="center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9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6D0" w:rsidRDefault="00C776D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776D0">
        <w:trPr>
          <w:trHeight w:val="454"/>
          <w:jc w:val="center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备注</w:t>
            </w:r>
          </w:p>
        </w:tc>
        <w:tc>
          <w:tcPr>
            <w:tcW w:w="15166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776D0" w:rsidRPr="003414E2" w:rsidRDefault="003414E2" w:rsidP="003414E2">
            <w:bookmarkStart w:id="3" w:name="OLE_LINK52"/>
            <w:bookmarkStart w:id="4" w:name="OLE_LINK53"/>
            <w:bookmarkStart w:id="5" w:name="OLE_LINK5"/>
            <w:bookmarkStart w:id="6" w:name="OLE_LINK14"/>
            <w:bookmarkStart w:id="7" w:name="OLE_LINK17"/>
            <w:bookmarkStart w:id="8" w:name="OLE_LINK20"/>
            <w:bookmarkStart w:id="9" w:name="OLE_LINK22"/>
            <w:bookmarkStart w:id="10" w:name="OLE_LINK24"/>
            <w:bookmarkStart w:id="11" w:name="OLE_LINK30"/>
            <w:bookmarkStart w:id="12" w:name="OLE_LINK33"/>
            <w:bookmarkStart w:id="13" w:name="OLE_LINK36"/>
            <w:bookmarkStart w:id="14" w:name="OLE_LINK39"/>
            <w:bookmarkStart w:id="15" w:name="OLE_LINK43"/>
            <w:bookmarkStart w:id="16" w:name="OLE_LINK46"/>
            <w:bookmarkStart w:id="17" w:name="OLE_LINK49"/>
            <w:bookmarkStart w:id="18" w:name="OLE_LINK56"/>
            <w:bookmarkStart w:id="19" w:name="OLE_LINK58"/>
            <w:bookmarkStart w:id="20" w:name="OLE_LINK60"/>
            <w:bookmarkStart w:id="21" w:name="OLE_LINK62"/>
            <w:bookmarkStart w:id="22" w:name="OLE_LINK67"/>
            <w:bookmarkStart w:id="23" w:name="OLE_LINK69"/>
            <w:bookmarkStart w:id="24" w:name="OLE_LINK71"/>
            <w:bookmarkStart w:id="25" w:name="OLE_LINK3"/>
            <w:bookmarkStart w:id="26" w:name="OLE_LINK76"/>
            <w:bookmarkStart w:id="27" w:name="OLE_LINK80"/>
            <w:bookmarkStart w:id="28" w:name="OLE_LINK83"/>
            <w:bookmarkStart w:id="29" w:name="OLE_LINK87"/>
            <w:r>
              <w:t>工程建设强制性标准规定检测的</w:t>
            </w:r>
            <w:r>
              <w:rPr>
                <w:rFonts w:hint="eastAsia"/>
                <w:u w:val="single"/>
              </w:rPr>
              <w:t xml:space="preserve">                             </w:t>
            </w:r>
            <w:r>
              <w:t>，委托方要求不进行检测，并承担相应的责任。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</w:tr>
      <w:tr w:rsidR="00C776D0">
        <w:trPr>
          <w:trHeight w:val="454"/>
          <w:jc w:val="center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776D0" w:rsidRDefault="00A960B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说明</w:t>
            </w:r>
          </w:p>
        </w:tc>
        <w:tc>
          <w:tcPr>
            <w:tcW w:w="15166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76D0" w:rsidRPr="003414E2" w:rsidRDefault="003414E2" w:rsidP="003414E2">
            <w:pPr>
              <w:rPr>
                <w:sz w:val="18"/>
                <w:szCs w:val="18"/>
              </w:rPr>
            </w:pPr>
            <w:bookmarkStart w:id="30" w:name="OLE_LINK81"/>
            <w:bookmarkStart w:id="31" w:name="OLE_LINK79"/>
            <w:bookmarkStart w:id="32" w:name="OLE_LINK78"/>
            <w:bookmarkStart w:id="33" w:name="OLE_LINK2"/>
            <w:bookmarkStart w:id="34" w:name="OLE_LINK77"/>
            <w:bookmarkStart w:id="35" w:name="OLE_LINK74"/>
            <w:bookmarkStart w:id="36" w:name="OLE_LINK72"/>
            <w:bookmarkStart w:id="37" w:name="OLE_LINK70"/>
            <w:bookmarkStart w:id="38" w:name="OLE_LINK68"/>
            <w:bookmarkStart w:id="39" w:name="OLE_LINK66"/>
            <w:bookmarkStart w:id="40" w:name="OLE_LINK65"/>
            <w:bookmarkStart w:id="41" w:name="OLE_LINK63"/>
            <w:bookmarkStart w:id="42" w:name="OLE_LINK59"/>
            <w:bookmarkStart w:id="43" w:name="OLE_LINK57"/>
            <w:bookmarkStart w:id="44" w:name="OLE_LINK54"/>
            <w:bookmarkStart w:id="45" w:name="OLE_LINK50"/>
            <w:bookmarkStart w:id="46" w:name="OLE_LINK47"/>
            <w:bookmarkStart w:id="47" w:name="OLE_LINK42"/>
            <w:bookmarkStart w:id="48" w:name="OLE_LINK41"/>
            <w:bookmarkStart w:id="49" w:name="OLE_LINK38"/>
            <w:bookmarkStart w:id="50" w:name="OLE_LINK37"/>
            <w:bookmarkStart w:id="51" w:name="OLE_LINK34"/>
            <w:bookmarkStart w:id="52" w:name="OLE_LINK31"/>
            <w:bookmarkStart w:id="53" w:name="OLE_LINK28"/>
            <w:bookmarkStart w:id="54" w:name="OLE_LINK27"/>
            <w:bookmarkStart w:id="55" w:name="OLE_LINK25"/>
            <w:bookmarkStart w:id="56" w:name="OLE_LINK23"/>
            <w:bookmarkStart w:id="57" w:name="OLE_LINK21"/>
            <w:bookmarkStart w:id="58" w:name="OLE_LINK18"/>
            <w:bookmarkStart w:id="59" w:name="OLE_LINK15"/>
            <w:bookmarkStart w:id="60" w:name="OLE_LINK12"/>
            <w:bookmarkStart w:id="61" w:name="OLE_LINK11"/>
            <w:bookmarkStart w:id="62" w:name="OLE_LINK8"/>
            <w:bookmarkStart w:id="63" w:name="OLE_LINK7"/>
            <w:bookmarkStart w:id="64" w:name="OLE_LINK6"/>
            <w:bookmarkStart w:id="65" w:name="OLE_LINK85"/>
            <w:bookmarkStart w:id="66" w:name="OLE_LINK84"/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、代表数量由委托方根据验收标准要求确认填写，检测单位无法根据不同的验收要求进行核实，不承担相应的核实责任。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、委托方如不按照强制性标准的要求委托相关参数检测，可能无法满足建设工程质量验收的要求，检测单位不承担相应的责任。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、请委托方详细工整地填写清楚委托书的各项内容，在口中打</w:t>
            </w:r>
            <w:r>
              <w:rPr>
                <w:sz w:val="18"/>
                <w:szCs w:val="18"/>
              </w:rPr>
              <w:t>“√”</w:t>
            </w:r>
            <w:r>
              <w:rPr>
                <w:rFonts w:hint="eastAsia"/>
                <w:sz w:val="18"/>
                <w:szCs w:val="18"/>
              </w:rPr>
              <w:t>，表示选择该口后的内容并对其真实性负责，检验项目应按需检项目填写，并注明选用的检验依据。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、报告领取方式和付费方式如有特殊要求请在备注栏中说明。</w:t>
            </w: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、委托方要求自行取回的样品，请于</w:t>
            </w:r>
            <w:proofErr w:type="gramStart"/>
            <w:r>
              <w:rPr>
                <w:rFonts w:hint="eastAsia"/>
                <w:sz w:val="18"/>
                <w:szCs w:val="18"/>
              </w:rPr>
              <w:t>取报告</w:t>
            </w:r>
            <w:proofErr w:type="gramEnd"/>
            <w:r>
              <w:rPr>
                <w:rFonts w:hint="eastAsia"/>
                <w:sz w:val="18"/>
                <w:szCs w:val="18"/>
              </w:rPr>
              <w:t>后七天内取回。否则检测单位将自行处理。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</w:p>
        </w:tc>
      </w:tr>
    </w:tbl>
    <w:p w:rsidR="00C776D0" w:rsidRDefault="00C776D0">
      <w:pPr>
        <w:tabs>
          <w:tab w:val="left" w:pos="2265"/>
        </w:tabs>
        <w:rPr>
          <w:rFonts w:asciiTheme="minorEastAsia" w:eastAsiaTheme="minorEastAsia" w:hAnsiTheme="minorEastAsia"/>
          <w:sz w:val="20"/>
          <w:szCs w:val="28"/>
        </w:rPr>
      </w:pPr>
    </w:p>
    <w:sectPr w:rsidR="00C776D0" w:rsidSect="00C776D0">
      <w:headerReference w:type="default" r:id="rId6"/>
      <w:footerReference w:type="default" r:id="rId7"/>
      <w:pgSz w:w="16838" w:h="11906" w:orient="landscape"/>
      <w:pgMar w:top="851" w:right="567" w:bottom="567" w:left="567" w:header="227" w:footer="45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0B1" w:rsidRDefault="00A960B1" w:rsidP="00C776D0">
      <w:r>
        <w:separator/>
      </w:r>
    </w:p>
  </w:endnote>
  <w:endnote w:type="continuationSeparator" w:id="0">
    <w:p w:rsidR="00A960B1" w:rsidRDefault="00A960B1" w:rsidP="00C77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6D0" w:rsidRDefault="00A960B1">
    <w:pPr>
      <w:pStyle w:val="a4"/>
      <w:pBdr>
        <w:bottom w:val="single" w:sz="4" w:space="0" w:color="auto"/>
      </w:pBdr>
    </w:pPr>
    <w:bookmarkStart w:id="67" w:name="OLE_LINK1"/>
    <w:r>
      <w:t>地址：南京市栖霞区黄马路</w:t>
    </w:r>
    <w:r>
      <w:t>7</w:t>
    </w:r>
    <w:r>
      <w:t>号</w:t>
    </w:r>
    <w:r>
      <w:t xml:space="preserve">            </w:t>
    </w:r>
    <w:r>
      <w:t>网址：</w:t>
    </w:r>
    <w:r>
      <w:t xml:space="preserve">http://www.njfzjc.com              </w:t>
    </w:r>
    <w:r>
      <w:t>传真：</w:t>
    </w:r>
    <w:r>
      <w:t xml:space="preserve">025-83401276               </w:t>
    </w:r>
    <w:r>
      <w:t>电话：</w:t>
    </w:r>
    <w:r>
      <w:t>025-83413784-8001</w:t>
    </w:r>
    <w:r>
      <w:t>、</w:t>
    </w:r>
    <w:r>
      <w:t xml:space="preserve">8014             </w:t>
    </w:r>
    <w:r>
      <w:rPr>
        <w:rFonts w:hint="eastAsia"/>
      </w:rPr>
      <w:t xml:space="preserve">  </w:t>
    </w:r>
    <w:bookmarkStart w:id="68" w:name="_GoBack"/>
    <w:bookmarkEnd w:id="68"/>
    <w:r>
      <w:t>2026</w:t>
    </w:r>
    <w:r>
      <w:t>年</w:t>
    </w:r>
    <w:r w:rsidR="003414E2">
      <w:rPr>
        <w:rFonts w:hint="eastAsia"/>
      </w:rPr>
      <w:t>9</w:t>
    </w:r>
    <w:r>
      <w:t>月</w:t>
    </w:r>
    <w:r w:rsidR="003414E2">
      <w:rPr>
        <w:rFonts w:hint="eastAsia"/>
      </w:rPr>
      <w:t>8</w:t>
    </w:r>
    <w:r>
      <w:t>日起实施</w:t>
    </w:r>
    <w:bookmarkEnd w:id="67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0B1" w:rsidRDefault="00A960B1" w:rsidP="00C776D0">
      <w:r>
        <w:separator/>
      </w:r>
    </w:p>
  </w:footnote>
  <w:footnote w:type="continuationSeparator" w:id="0">
    <w:p w:rsidR="00A960B1" w:rsidRDefault="00A960B1" w:rsidP="00C776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6D0" w:rsidRDefault="00A960B1">
    <w:pPr>
      <w:pStyle w:val="a5"/>
      <w:jc w:val="left"/>
      <w:rPr>
        <w:sz w:val="28"/>
      </w:rPr>
    </w:pPr>
    <w:r>
      <w:rPr>
        <w:rFonts w:hint="eastAsia"/>
        <w:noProof/>
      </w:rPr>
      <w:drawing>
        <wp:inline distT="0" distB="0" distL="0" distR="0">
          <wp:extent cx="842645" cy="34988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2645" cy="349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</w:t>
    </w:r>
    <w:r>
      <w:rPr>
        <w:rFonts w:ascii="华文楷体" w:eastAsia="华文楷体" w:hAnsi="华文楷体" w:hint="eastAsia"/>
        <w:sz w:val="40"/>
        <w:szCs w:val="21"/>
      </w:rPr>
      <w:t>南京方正建设工程质量检测有限公司</w:t>
    </w:r>
    <w:r>
      <w:rPr>
        <w:rFonts w:ascii="华文楷体" w:eastAsia="华文楷体" w:hAnsi="华文楷体" w:hint="eastAsia"/>
        <w:sz w:val="40"/>
        <w:szCs w:val="21"/>
      </w:rPr>
      <w:t xml:space="preserve">      </w:t>
    </w:r>
    <w:r>
      <w:rPr>
        <w:rFonts w:ascii="华文楷体" w:eastAsia="华文楷体" w:hAnsi="华文楷体"/>
        <w:sz w:val="40"/>
        <w:szCs w:val="21"/>
      </w:rPr>
      <w:t xml:space="preserve">  </w:t>
    </w:r>
    <w:r>
      <w:rPr>
        <w:rFonts w:ascii="华文楷体" w:eastAsia="华文楷体" w:hAnsi="华文楷体" w:hint="eastAsia"/>
        <w:sz w:val="40"/>
        <w:szCs w:val="21"/>
      </w:rPr>
      <w:t xml:space="preserve"> </w:t>
    </w:r>
    <w:r w:rsidR="003414E2">
      <w:t>QR13-01-12</w:t>
    </w:r>
    <w:r w:rsidR="003414E2">
      <w:rPr>
        <w:rFonts w:hint="eastAsia"/>
      </w:rPr>
      <w:t>1-1</w:t>
    </w:r>
    <w:r>
      <w:t>第十</w:t>
    </w:r>
    <w:r>
      <w:rPr>
        <w:rFonts w:hint="eastAsia"/>
      </w:rPr>
      <w:t>一</w:t>
    </w:r>
    <w:r>
      <w:t>版</w:t>
    </w:r>
    <w:r>
      <w:t xml:space="preserve"> </w:t>
    </w:r>
    <w:r>
      <w:t>第</w:t>
    </w:r>
    <w:r w:rsidR="003414E2">
      <w:rPr>
        <w:rFonts w:hint="eastAsia"/>
      </w:rPr>
      <w:t>1</w:t>
    </w:r>
    <w:r>
      <w:t>次修订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iM2FmZThiZjk3OWVkZDVmNDdkZjEwOWI4MWQ2MjkifQ=="/>
  </w:docVars>
  <w:rsids>
    <w:rsidRoot w:val="00172A27"/>
    <w:rsid w:val="000030C1"/>
    <w:rsid w:val="00033D27"/>
    <w:rsid w:val="000373D1"/>
    <w:rsid w:val="00046FFE"/>
    <w:rsid w:val="000701D6"/>
    <w:rsid w:val="00081216"/>
    <w:rsid w:val="00087154"/>
    <w:rsid w:val="000A23F3"/>
    <w:rsid w:val="000C6DDB"/>
    <w:rsid w:val="000E0E5E"/>
    <w:rsid w:val="000E184D"/>
    <w:rsid w:val="000F0A2B"/>
    <w:rsid w:val="001149C7"/>
    <w:rsid w:val="00124F35"/>
    <w:rsid w:val="00127A68"/>
    <w:rsid w:val="00143C72"/>
    <w:rsid w:val="00143D83"/>
    <w:rsid w:val="00144C93"/>
    <w:rsid w:val="00160C7B"/>
    <w:rsid w:val="00172A27"/>
    <w:rsid w:val="001A0821"/>
    <w:rsid w:val="001A6E19"/>
    <w:rsid w:val="001C0828"/>
    <w:rsid w:val="001D5A6D"/>
    <w:rsid w:val="001E2D8F"/>
    <w:rsid w:val="002014D0"/>
    <w:rsid w:val="002218AD"/>
    <w:rsid w:val="00222B07"/>
    <w:rsid w:val="00230962"/>
    <w:rsid w:val="00230BC0"/>
    <w:rsid w:val="00233A0A"/>
    <w:rsid w:val="00234251"/>
    <w:rsid w:val="00252645"/>
    <w:rsid w:val="00267871"/>
    <w:rsid w:val="0027314C"/>
    <w:rsid w:val="0029067C"/>
    <w:rsid w:val="002B12D6"/>
    <w:rsid w:val="002B3FD6"/>
    <w:rsid w:val="002B4C91"/>
    <w:rsid w:val="002C1083"/>
    <w:rsid w:val="002C280B"/>
    <w:rsid w:val="002C5609"/>
    <w:rsid w:val="002E3078"/>
    <w:rsid w:val="002E4273"/>
    <w:rsid w:val="002E4DF9"/>
    <w:rsid w:val="002E5073"/>
    <w:rsid w:val="002F40E5"/>
    <w:rsid w:val="0031101A"/>
    <w:rsid w:val="003414E2"/>
    <w:rsid w:val="00342AB3"/>
    <w:rsid w:val="00343EF4"/>
    <w:rsid w:val="00354852"/>
    <w:rsid w:val="003732D2"/>
    <w:rsid w:val="003748C1"/>
    <w:rsid w:val="00374C75"/>
    <w:rsid w:val="003A3EC8"/>
    <w:rsid w:val="003B7B70"/>
    <w:rsid w:val="003C124D"/>
    <w:rsid w:val="003F6FF0"/>
    <w:rsid w:val="004009D9"/>
    <w:rsid w:val="00422979"/>
    <w:rsid w:val="00422995"/>
    <w:rsid w:val="00432CB4"/>
    <w:rsid w:val="00435A95"/>
    <w:rsid w:val="00473EB6"/>
    <w:rsid w:val="004A0A24"/>
    <w:rsid w:val="004A56AA"/>
    <w:rsid w:val="004F7F27"/>
    <w:rsid w:val="00520F6D"/>
    <w:rsid w:val="00521938"/>
    <w:rsid w:val="0053499A"/>
    <w:rsid w:val="00546548"/>
    <w:rsid w:val="00550691"/>
    <w:rsid w:val="00570138"/>
    <w:rsid w:val="00576703"/>
    <w:rsid w:val="005814BE"/>
    <w:rsid w:val="00581DDF"/>
    <w:rsid w:val="00587E52"/>
    <w:rsid w:val="005977A7"/>
    <w:rsid w:val="005A2C6D"/>
    <w:rsid w:val="005C0E88"/>
    <w:rsid w:val="005D3EAF"/>
    <w:rsid w:val="00614E76"/>
    <w:rsid w:val="006174A7"/>
    <w:rsid w:val="006217B6"/>
    <w:rsid w:val="0062640C"/>
    <w:rsid w:val="00637B27"/>
    <w:rsid w:val="00650AD0"/>
    <w:rsid w:val="006741C6"/>
    <w:rsid w:val="006A2984"/>
    <w:rsid w:val="006A395D"/>
    <w:rsid w:val="006A7A34"/>
    <w:rsid w:val="006D1576"/>
    <w:rsid w:val="006E4DB5"/>
    <w:rsid w:val="006F39C7"/>
    <w:rsid w:val="00703115"/>
    <w:rsid w:val="00717752"/>
    <w:rsid w:val="007178B9"/>
    <w:rsid w:val="007429B3"/>
    <w:rsid w:val="00745DAD"/>
    <w:rsid w:val="007A19C5"/>
    <w:rsid w:val="007A4E2B"/>
    <w:rsid w:val="007A53CE"/>
    <w:rsid w:val="007B0006"/>
    <w:rsid w:val="007B7DD9"/>
    <w:rsid w:val="007C4A56"/>
    <w:rsid w:val="007F2DD0"/>
    <w:rsid w:val="00814544"/>
    <w:rsid w:val="008619E3"/>
    <w:rsid w:val="0086284C"/>
    <w:rsid w:val="0087336B"/>
    <w:rsid w:val="008839ED"/>
    <w:rsid w:val="008907F3"/>
    <w:rsid w:val="00892918"/>
    <w:rsid w:val="008B3739"/>
    <w:rsid w:val="008C45A8"/>
    <w:rsid w:val="008D424E"/>
    <w:rsid w:val="008D6FEF"/>
    <w:rsid w:val="008E30A6"/>
    <w:rsid w:val="008F70D5"/>
    <w:rsid w:val="00925372"/>
    <w:rsid w:val="0094322F"/>
    <w:rsid w:val="00950080"/>
    <w:rsid w:val="00954B3A"/>
    <w:rsid w:val="00963F12"/>
    <w:rsid w:val="0096712D"/>
    <w:rsid w:val="009C1761"/>
    <w:rsid w:val="009E2A61"/>
    <w:rsid w:val="009E507F"/>
    <w:rsid w:val="009E7E20"/>
    <w:rsid w:val="009F230E"/>
    <w:rsid w:val="00A0107C"/>
    <w:rsid w:val="00A14C04"/>
    <w:rsid w:val="00A303BF"/>
    <w:rsid w:val="00A404C6"/>
    <w:rsid w:val="00A41A6E"/>
    <w:rsid w:val="00A45184"/>
    <w:rsid w:val="00A66538"/>
    <w:rsid w:val="00A6766B"/>
    <w:rsid w:val="00A84E79"/>
    <w:rsid w:val="00A960B1"/>
    <w:rsid w:val="00AB3C93"/>
    <w:rsid w:val="00AC0D69"/>
    <w:rsid w:val="00AC5FDC"/>
    <w:rsid w:val="00AE5FA2"/>
    <w:rsid w:val="00AE6C04"/>
    <w:rsid w:val="00B00D7E"/>
    <w:rsid w:val="00B01C0E"/>
    <w:rsid w:val="00B14EDE"/>
    <w:rsid w:val="00B2210F"/>
    <w:rsid w:val="00B44504"/>
    <w:rsid w:val="00B44738"/>
    <w:rsid w:val="00B4770F"/>
    <w:rsid w:val="00B523E5"/>
    <w:rsid w:val="00BA46C0"/>
    <w:rsid w:val="00C117A5"/>
    <w:rsid w:val="00C4165B"/>
    <w:rsid w:val="00C44ECF"/>
    <w:rsid w:val="00C56E1F"/>
    <w:rsid w:val="00C619FB"/>
    <w:rsid w:val="00C61F2D"/>
    <w:rsid w:val="00C64CD0"/>
    <w:rsid w:val="00C66802"/>
    <w:rsid w:val="00C767EF"/>
    <w:rsid w:val="00C7750B"/>
    <w:rsid w:val="00C776D0"/>
    <w:rsid w:val="00C9032B"/>
    <w:rsid w:val="00C94936"/>
    <w:rsid w:val="00CA2842"/>
    <w:rsid w:val="00CA2D2B"/>
    <w:rsid w:val="00CA48CC"/>
    <w:rsid w:val="00CB45FA"/>
    <w:rsid w:val="00CC30DF"/>
    <w:rsid w:val="00CE0150"/>
    <w:rsid w:val="00CE1435"/>
    <w:rsid w:val="00CF1A19"/>
    <w:rsid w:val="00D17C20"/>
    <w:rsid w:val="00D23089"/>
    <w:rsid w:val="00D362A0"/>
    <w:rsid w:val="00D76187"/>
    <w:rsid w:val="00D935B2"/>
    <w:rsid w:val="00DA2DC0"/>
    <w:rsid w:val="00DC2C67"/>
    <w:rsid w:val="00DC6CE3"/>
    <w:rsid w:val="00DC7854"/>
    <w:rsid w:val="00E17AA6"/>
    <w:rsid w:val="00E54CFD"/>
    <w:rsid w:val="00E6450D"/>
    <w:rsid w:val="00E65F41"/>
    <w:rsid w:val="00E83B77"/>
    <w:rsid w:val="00EC1DF1"/>
    <w:rsid w:val="00EC2ED8"/>
    <w:rsid w:val="00EE60D7"/>
    <w:rsid w:val="00EF28C1"/>
    <w:rsid w:val="00EF7652"/>
    <w:rsid w:val="00F02D6C"/>
    <w:rsid w:val="00F03943"/>
    <w:rsid w:val="00F05C12"/>
    <w:rsid w:val="00F251ED"/>
    <w:rsid w:val="00F371DE"/>
    <w:rsid w:val="00F64CDC"/>
    <w:rsid w:val="00F760CB"/>
    <w:rsid w:val="00F87072"/>
    <w:rsid w:val="00F94CFF"/>
    <w:rsid w:val="00FA36B2"/>
    <w:rsid w:val="00FA5D8C"/>
    <w:rsid w:val="00FB0082"/>
    <w:rsid w:val="00FB00FE"/>
    <w:rsid w:val="00FB6B52"/>
    <w:rsid w:val="00FB7DBB"/>
    <w:rsid w:val="00FC541E"/>
    <w:rsid w:val="00FD4B24"/>
    <w:rsid w:val="079C6A84"/>
    <w:rsid w:val="0DEF0AEB"/>
    <w:rsid w:val="0E8367EB"/>
    <w:rsid w:val="14473035"/>
    <w:rsid w:val="189B235E"/>
    <w:rsid w:val="1CFF5059"/>
    <w:rsid w:val="32AB7A74"/>
    <w:rsid w:val="38623396"/>
    <w:rsid w:val="39686266"/>
    <w:rsid w:val="406245EC"/>
    <w:rsid w:val="48592CEB"/>
    <w:rsid w:val="4A294FC3"/>
    <w:rsid w:val="5404545E"/>
    <w:rsid w:val="566B29EC"/>
    <w:rsid w:val="577509EF"/>
    <w:rsid w:val="5A3B2A4F"/>
    <w:rsid w:val="5D303F47"/>
    <w:rsid w:val="69BE6189"/>
    <w:rsid w:val="726E418D"/>
    <w:rsid w:val="738A3FE5"/>
    <w:rsid w:val="7428539F"/>
    <w:rsid w:val="75652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6D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C776D0"/>
    <w:rPr>
      <w:sz w:val="18"/>
      <w:szCs w:val="18"/>
    </w:rPr>
  </w:style>
  <w:style w:type="paragraph" w:styleId="a4">
    <w:name w:val="footer"/>
    <w:basedOn w:val="a"/>
    <w:qFormat/>
    <w:rsid w:val="00C77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C77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C776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qFormat/>
    <w:rsid w:val="00C776D0"/>
    <w:rPr>
      <w:b/>
    </w:rPr>
  </w:style>
  <w:style w:type="character" w:styleId="a8">
    <w:name w:val="page number"/>
    <w:basedOn w:val="a0"/>
    <w:qFormat/>
    <w:rsid w:val="00C776D0"/>
  </w:style>
  <w:style w:type="table" w:customStyle="1" w:styleId="1">
    <w:name w:val="常规1"/>
    <w:basedOn w:val="a1"/>
    <w:qFormat/>
    <w:rsid w:val="00C776D0"/>
    <w:pPr>
      <w:textAlignment w:val="bottom"/>
    </w:pPr>
    <w:rPr>
      <w:rFonts w:ascii="宋体" w:hAnsi="宋体" w:cs="宋体" w:hint="eastAsia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bottom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Company>微软中国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四川省禾力建设工程检测鉴定咨询有限公司检测委托单</dc:title>
  <dc:creator>microsoft</dc:creator>
  <cp:lastModifiedBy>微软用户</cp:lastModifiedBy>
  <cp:revision>2</cp:revision>
  <cp:lastPrinted>2023-12-21T05:51:00Z</cp:lastPrinted>
  <dcterms:created xsi:type="dcterms:W3CDTF">2026-09-04T02:24:00Z</dcterms:created>
  <dcterms:modified xsi:type="dcterms:W3CDTF">2026-09-04T02:24:00Z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AE82CCFDAFEB48659F12BCF80E38ACE5_13</vt:lpwstr>
  </property>
  <property fmtid="{D5CDD505-2E9C-101B-9397-08002B2CF9AE}" pid="4" name="KSOTemplateDocerSaveRecord">
    <vt:lpwstr>eyJoZGlkIjoiOTk3NjQyYzI0ODkzZWY2OTViMmNhOTQ3Y2M2NjU2MGYiLCJ1c2VySWQiOiI1NjEyNTMwNDcifQ==</vt:lpwstr>
  </property>
</Properties>
</file>